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85" w:rsidRPr="00305F85" w:rsidRDefault="00305F85" w:rsidP="00305F85">
      <w:pPr>
        <w:jc w:val="center"/>
        <w:rPr>
          <w:rFonts w:ascii="Bookman Old Style" w:hAnsi="Bookman Old Style"/>
          <w:b/>
          <w:u w:val="single"/>
        </w:rPr>
      </w:pPr>
      <w:r w:rsidRPr="00305F85">
        <w:rPr>
          <w:rFonts w:ascii="Bookman Old Style" w:hAnsi="Bookman Old Style"/>
          <w:b/>
          <w:u w:val="single"/>
        </w:rPr>
        <w:t>HER DERS İÇİN DENEMELERDE VE GERÇEK SINAVDA</w:t>
      </w:r>
    </w:p>
    <w:p w:rsidR="00305F85" w:rsidRPr="00305F85" w:rsidRDefault="00305F85" w:rsidP="00305F85">
      <w:pPr>
        <w:jc w:val="center"/>
        <w:rPr>
          <w:rFonts w:ascii="Bookman Old Style" w:hAnsi="Bookman Old Style"/>
          <w:b/>
          <w:u w:val="single"/>
        </w:rPr>
      </w:pPr>
      <w:r w:rsidRPr="00305F85">
        <w:rPr>
          <w:rFonts w:ascii="Bookman Old Style" w:hAnsi="Bookman Old Style"/>
          <w:b/>
          <w:u w:val="single"/>
        </w:rPr>
        <w:t xml:space="preserve"> DİKKAT EDİLMESİ GEREKEN NOKTALAR</w:t>
      </w:r>
    </w:p>
    <w:p w:rsidR="00481BCB" w:rsidRDefault="00481BCB" w:rsidP="00DE6B62">
      <w:pPr>
        <w:rPr>
          <w:rFonts w:ascii="Bookman Old Style" w:hAnsi="Bookman Old Style"/>
          <w:b/>
        </w:rPr>
      </w:pPr>
    </w:p>
    <w:p w:rsidR="00305F85" w:rsidRDefault="00305F85" w:rsidP="00305F85">
      <w:pPr>
        <w:jc w:val="center"/>
        <w:rPr>
          <w:rFonts w:ascii="Bookman Old Style" w:hAnsi="Bookman Old Style"/>
          <w:b/>
        </w:rPr>
      </w:pPr>
      <w:r w:rsidRPr="00305F85">
        <w:rPr>
          <w:rFonts w:ascii="Bookman Old Style" w:hAnsi="Bookman Old Style"/>
          <w:b/>
        </w:rPr>
        <w:t>Türkçe</w:t>
      </w:r>
    </w:p>
    <w:p w:rsidR="00481BCB" w:rsidRPr="00305F85" w:rsidRDefault="00481BCB" w:rsidP="00305F85">
      <w:pPr>
        <w:jc w:val="center"/>
        <w:rPr>
          <w:rFonts w:ascii="Bookman Old Style" w:hAnsi="Bookman Old Style"/>
          <w:b/>
        </w:rPr>
      </w:pPr>
    </w:p>
    <w:p w:rsidR="00305F85" w:rsidRPr="00305F85" w:rsidRDefault="00305F85" w:rsidP="00987869">
      <w:pPr>
        <w:jc w:val="both"/>
        <w:rPr>
          <w:rFonts w:ascii="Bookman Old Style" w:hAnsi="Bookman Old Style"/>
        </w:rPr>
      </w:pPr>
      <w:r w:rsidRPr="00305F85">
        <w:rPr>
          <w:rFonts w:ascii="Bookman Old Style" w:hAnsi="Bookman Old Style"/>
        </w:rPr>
        <w:t>- Okunacak metinlerin somut anlamları yerine soyut bağlantıları belirlenmeli.</w:t>
      </w:r>
    </w:p>
    <w:p w:rsidR="00305F85" w:rsidRPr="00305F85" w:rsidRDefault="00305F85" w:rsidP="00987869">
      <w:pPr>
        <w:jc w:val="both"/>
        <w:rPr>
          <w:rFonts w:ascii="Bookman Old Style" w:hAnsi="Bookman Old Style"/>
        </w:rPr>
      </w:pPr>
      <w:r w:rsidRPr="00305F85">
        <w:rPr>
          <w:rFonts w:ascii="Bookman Old Style" w:hAnsi="Bookman Old Style"/>
        </w:rPr>
        <w:t>- Cümle sıralama sorularında, bir cümledeki kelimeyle hemen ardından gelecek cümlede yer alan anahtar kelime ilişkisi belirlenmeli.</w:t>
      </w:r>
    </w:p>
    <w:p w:rsidR="00305F85" w:rsidRDefault="00305F85" w:rsidP="00987869">
      <w:pPr>
        <w:jc w:val="both"/>
        <w:rPr>
          <w:rFonts w:ascii="Bookman Old Style" w:hAnsi="Bookman Old Style"/>
        </w:rPr>
      </w:pPr>
      <w:r w:rsidRPr="00305F85">
        <w:rPr>
          <w:rFonts w:ascii="Bookman Old Style" w:hAnsi="Bookman Old Style"/>
        </w:rPr>
        <w:t>- Anlam soruları çözülürken yakın ve eş anlamlı sözcük ve sözcük öbeklerini doğru tespit etmek gerekir.</w:t>
      </w:r>
    </w:p>
    <w:p w:rsidR="00987869" w:rsidRPr="00305F85" w:rsidRDefault="00987869" w:rsidP="00987869">
      <w:pPr>
        <w:jc w:val="both"/>
        <w:rPr>
          <w:rFonts w:ascii="Bookman Old Style" w:hAnsi="Bookman Old Style"/>
        </w:rPr>
      </w:pPr>
      <w:r w:rsidRPr="00987869">
        <w:rPr>
          <w:rFonts w:ascii="Bookman Old Style" w:hAnsi="Bookman Old Style"/>
        </w:rPr>
        <w:t>- Anlam sorularında tüm şıkları okumadan cevap işaretlenmemeli.</w:t>
      </w:r>
    </w:p>
    <w:p w:rsidR="00305F85" w:rsidRPr="00305F85" w:rsidRDefault="00305F85" w:rsidP="00987869">
      <w:pPr>
        <w:jc w:val="both"/>
        <w:rPr>
          <w:rFonts w:ascii="Bookman Old Style" w:hAnsi="Bookman Old Style"/>
        </w:rPr>
      </w:pPr>
      <w:r w:rsidRPr="00305F85">
        <w:rPr>
          <w:rFonts w:ascii="Bookman Old Style" w:hAnsi="Bookman Old Style"/>
        </w:rPr>
        <w:t>- Cümle oluşturma sorularına yüklemden başlanmalı.</w:t>
      </w:r>
    </w:p>
    <w:p w:rsidR="00305F85" w:rsidRPr="00305F85" w:rsidRDefault="00305F85" w:rsidP="00987869">
      <w:pPr>
        <w:jc w:val="both"/>
        <w:rPr>
          <w:rFonts w:ascii="Bookman Old Style" w:hAnsi="Bookman Old Style"/>
        </w:rPr>
      </w:pPr>
      <w:r w:rsidRPr="00305F85">
        <w:rPr>
          <w:rFonts w:ascii="Bookman Old Style" w:hAnsi="Bookman Old Style"/>
        </w:rPr>
        <w:t>- İki parçanın birleştirilmesi sorularında her vurgunun birleştirilen parçada olup olmadığına dikkat edilmeli.</w:t>
      </w:r>
    </w:p>
    <w:p w:rsidR="00305F85" w:rsidRPr="00305F85" w:rsidRDefault="00305F85" w:rsidP="00987869">
      <w:pPr>
        <w:jc w:val="both"/>
        <w:rPr>
          <w:rFonts w:ascii="Bookman Old Style" w:hAnsi="Bookman Old Style"/>
        </w:rPr>
      </w:pPr>
      <w:r w:rsidRPr="00305F85">
        <w:rPr>
          <w:rFonts w:ascii="Bookman Old Style" w:hAnsi="Bookman Old Style"/>
        </w:rPr>
        <w:t>- Cümleden kesin yargı çıkarma sorularında, yorum yapılmamalı, ne görülüyorsa o aranmalı.</w:t>
      </w:r>
    </w:p>
    <w:p w:rsidR="00305F85" w:rsidRPr="00305F85" w:rsidRDefault="00305F85" w:rsidP="00987869">
      <w:pPr>
        <w:jc w:val="both"/>
        <w:rPr>
          <w:rFonts w:ascii="Bookman Old Style" w:hAnsi="Bookman Old Style"/>
        </w:rPr>
      </w:pPr>
      <w:r w:rsidRPr="00305F85">
        <w:rPr>
          <w:rFonts w:ascii="Bookman Old Style" w:hAnsi="Bookman Old Style"/>
        </w:rPr>
        <w:t>- Yüklemi fiilimsi olan cümlenin isim cümlesi olduğu ve isim cümlesinde çatı özelliği aranmadığı unutulmamalı.</w:t>
      </w:r>
    </w:p>
    <w:p w:rsidR="00305F85" w:rsidRPr="00305F85" w:rsidRDefault="00305F85" w:rsidP="00987869">
      <w:pPr>
        <w:jc w:val="both"/>
        <w:rPr>
          <w:rFonts w:ascii="Bookman Old Style" w:hAnsi="Bookman Old Style"/>
        </w:rPr>
      </w:pPr>
      <w:r w:rsidRPr="00305F85">
        <w:rPr>
          <w:rFonts w:ascii="Bookman Old Style" w:hAnsi="Bookman Old Style"/>
        </w:rPr>
        <w:t>- Paragraf yapısı sorularında (akışı bozma, iki paragrafa ayrıma, boş bırakılan yere uygun cümleyi getirme) metin dikkatle okunmalı ve genellik-özellik bakımından incelenmelidir. Tüm paragraf aynı konuyu işlese de bir cümlenin, o konunun farklı yönüne işaret ettiği görülecektir.</w:t>
      </w:r>
    </w:p>
    <w:p w:rsidR="00305F85" w:rsidRPr="00305F85" w:rsidRDefault="00305F85" w:rsidP="00987869">
      <w:pPr>
        <w:jc w:val="both"/>
        <w:rPr>
          <w:rFonts w:ascii="Bookman Old Style" w:hAnsi="Bookman Old Style"/>
        </w:rPr>
      </w:pPr>
      <w:r w:rsidRPr="00305F85">
        <w:rPr>
          <w:rFonts w:ascii="Bookman Old Style" w:hAnsi="Bookman Old Style"/>
        </w:rPr>
        <w:t>- Yeni nesil gazeteci-yazar, mülakatçı-yazar gibi röportaj metni sorularında, verilen iki paragraf da okunduktan sonra şıklarda verilen soru cümleleri tek tek okunmalı. Değinilmemiştir, çıkarılamaz olumsuz köklü sorularda paragraf bütün olarak değil, ölçümle cümle okunup şıklara inilmeli.</w:t>
      </w:r>
    </w:p>
    <w:p w:rsidR="00305F85" w:rsidRPr="00305F85" w:rsidRDefault="00305F85" w:rsidP="00987869">
      <w:pPr>
        <w:jc w:val="both"/>
        <w:rPr>
          <w:rFonts w:ascii="Bookman Old Style" w:hAnsi="Bookman Old Style"/>
        </w:rPr>
      </w:pPr>
      <w:r w:rsidRPr="00305F85">
        <w:rPr>
          <w:rFonts w:ascii="Bookman Old Style" w:hAnsi="Bookman Old Style"/>
        </w:rPr>
        <w:t>- Cümle ögesi sorusunda tamlamaların, birleşik fiillerin, öbeklerin ayrılmayacağı unutulmamalı. '-</w:t>
      </w:r>
      <w:proofErr w:type="spellStart"/>
      <w:r w:rsidRPr="00305F85">
        <w:rPr>
          <w:rFonts w:ascii="Bookman Old Style" w:hAnsi="Bookman Old Style"/>
        </w:rPr>
        <w:t>dır</w:t>
      </w:r>
      <w:proofErr w:type="spellEnd"/>
      <w:r w:rsidRPr="00305F85">
        <w:rPr>
          <w:rFonts w:ascii="Bookman Old Style" w:hAnsi="Bookman Old Style"/>
        </w:rPr>
        <w:t>/-</w:t>
      </w:r>
      <w:proofErr w:type="spellStart"/>
      <w:r w:rsidRPr="00305F85">
        <w:rPr>
          <w:rFonts w:ascii="Bookman Old Style" w:hAnsi="Bookman Old Style"/>
        </w:rPr>
        <w:t>dir</w:t>
      </w:r>
      <w:proofErr w:type="spellEnd"/>
      <w:r w:rsidRPr="00305F85">
        <w:rPr>
          <w:rFonts w:ascii="Bookman Old Style" w:hAnsi="Bookman Old Style"/>
        </w:rPr>
        <w:t>' ekinin birleşik zamanlı fiil olduğu düşüncesi yanlış.</w:t>
      </w:r>
    </w:p>
    <w:p w:rsidR="00305F85" w:rsidRPr="00305F85" w:rsidRDefault="00305F85" w:rsidP="00987869">
      <w:pPr>
        <w:jc w:val="both"/>
        <w:rPr>
          <w:rFonts w:ascii="Bookman Old Style" w:hAnsi="Bookman Old Style"/>
        </w:rPr>
      </w:pPr>
      <w:r w:rsidRPr="00305F85">
        <w:rPr>
          <w:rFonts w:ascii="Bookman Old Style" w:hAnsi="Bookman Old Style"/>
        </w:rPr>
        <w:t>- Yazım kurallarında ayrı veya bitişik yazılan sözcüklere değil; kurum ve kuruluşların yazımına, bunlara gelen eklerin ayrılmamasına, sayıların ve kısaltmaların yazımına odaklanılmalı.</w:t>
      </w:r>
    </w:p>
    <w:p w:rsidR="00305F85" w:rsidRPr="00305F85" w:rsidRDefault="00305F85" w:rsidP="00987869">
      <w:pPr>
        <w:jc w:val="both"/>
        <w:rPr>
          <w:rFonts w:ascii="Bookman Old Style" w:hAnsi="Bookman Old Style"/>
        </w:rPr>
      </w:pPr>
      <w:r w:rsidRPr="00305F85">
        <w:rPr>
          <w:rFonts w:ascii="Bookman Old Style" w:hAnsi="Bookman Old Style"/>
        </w:rPr>
        <w:t>- Noktalama işaretlerinden özellikle virgülün kullanımına dikkat edilmeli.</w:t>
      </w:r>
    </w:p>
    <w:p w:rsidR="00305F85" w:rsidRDefault="00305F85" w:rsidP="00987869">
      <w:pPr>
        <w:jc w:val="both"/>
        <w:rPr>
          <w:rFonts w:ascii="Bookman Old Style" w:hAnsi="Bookman Old Style"/>
        </w:rPr>
      </w:pPr>
      <w:r w:rsidRPr="00305F85">
        <w:rPr>
          <w:rFonts w:ascii="Bookman Old Style" w:hAnsi="Bookman Old Style"/>
        </w:rPr>
        <w:t>- Karma dil bilgisi soruları yavaş okunmalı ve numaralanmış cümlelerdeki bilgi tespit edilmeli.</w:t>
      </w:r>
    </w:p>
    <w:p w:rsidR="00305F85" w:rsidRPr="00305F85" w:rsidRDefault="00305F85" w:rsidP="00987869">
      <w:pPr>
        <w:jc w:val="both"/>
        <w:rPr>
          <w:rFonts w:ascii="Bookman Old Style" w:hAnsi="Bookman Old Style"/>
        </w:rPr>
      </w:pPr>
      <w:r w:rsidRPr="00305F85">
        <w:rPr>
          <w:rFonts w:ascii="Bookman Old Style" w:hAnsi="Bookman Old Style"/>
        </w:rPr>
        <w:t>- Soruy</w:t>
      </w:r>
      <w:r>
        <w:rPr>
          <w:rFonts w:ascii="Bookman Old Style" w:hAnsi="Bookman Old Style"/>
        </w:rPr>
        <w:t>u okumaya soru kökünden başlanmalı. Soru kökünü ve sizden istenen mutlaka iyi anlaşılmalı, metin</w:t>
      </w:r>
      <w:r w:rsidRPr="00305F85">
        <w:rPr>
          <w:rFonts w:ascii="Bookman Old Style" w:hAnsi="Bookman Old Style"/>
        </w:rPr>
        <w:t xml:space="preserve"> soruların bakış açısıyla oku</w:t>
      </w:r>
      <w:r>
        <w:rPr>
          <w:rFonts w:ascii="Bookman Old Style" w:hAnsi="Bookman Old Style"/>
        </w:rPr>
        <w:t>nmalı</w:t>
      </w:r>
      <w:r w:rsidRPr="00305F85">
        <w:rPr>
          <w:rFonts w:ascii="Bookman Old Style" w:hAnsi="Bookman Old Style"/>
        </w:rPr>
        <w:t>.</w:t>
      </w:r>
    </w:p>
    <w:p w:rsidR="00305F85" w:rsidRPr="00305F85" w:rsidRDefault="00305F85" w:rsidP="00987869">
      <w:pPr>
        <w:jc w:val="both"/>
        <w:rPr>
          <w:rFonts w:ascii="Bookman Old Style" w:hAnsi="Bookman Old Style"/>
        </w:rPr>
      </w:pPr>
      <w:r>
        <w:rPr>
          <w:rFonts w:ascii="Bookman Old Style" w:hAnsi="Bookman Old Style"/>
        </w:rPr>
        <w:t xml:space="preserve">- Altı çizili söz öbeği </w:t>
      </w:r>
      <w:r w:rsidRPr="00305F85">
        <w:rPr>
          <w:rFonts w:ascii="Bookman Old Style" w:hAnsi="Bookman Old Style"/>
        </w:rPr>
        <w:t>metinle ba</w:t>
      </w:r>
      <w:r>
        <w:rPr>
          <w:rFonts w:ascii="Bookman Old Style" w:hAnsi="Bookman Old Style"/>
        </w:rPr>
        <w:t>ğlantısı kurularak anlamlandırı</w:t>
      </w:r>
      <w:r w:rsidR="00987869">
        <w:rPr>
          <w:rFonts w:ascii="Bookman Old Style" w:hAnsi="Bookman Old Style"/>
        </w:rPr>
        <w:t>l</w:t>
      </w:r>
      <w:r>
        <w:rPr>
          <w:rFonts w:ascii="Bookman Old Style" w:hAnsi="Bookman Old Style"/>
        </w:rPr>
        <w:t>malı</w:t>
      </w:r>
      <w:r w:rsidRPr="00305F85">
        <w:rPr>
          <w:rFonts w:ascii="Bookman Old Style" w:hAnsi="Bookman Old Style"/>
        </w:rPr>
        <w:t>.</w:t>
      </w:r>
    </w:p>
    <w:p w:rsidR="00305F85" w:rsidRPr="00305F85" w:rsidRDefault="00305F85" w:rsidP="00987869">
      <w:pPr>
        <w:jc w:val="both"/>
        <w:rPr>
          <w:rFonts w:ascii="Bookman Old Style" w:hAnsi="Bookman Old Style"/>
        </w:rPr>
      </w:pPr>
      <w:r w:rsidRPr="00305F85">
        <w:rPr>
          <w:rFonts w:ascii="Bookman Old Style" w:hAnsi="Bookman Old Style"/>
        </w:rPr>
        <w:t>- Metnin tamamını değil, metin için gerekli olduğunu dü</w:t>
      </w:r>
      <w:r>
        <w:rPr>
          <w:rFonts w:ascii="Bookman Old Style" w:hAnsi="Bookman Old Style"/>
        </w:rPr>
        <w:t>şündüğünüz yerlerin altını çizilebilir</w:t>
      </w:r>
      <w:r w:rsidRPr="00305F85">
        <w:rPr>
          <w:rFonts w:ascii="Bookman Old Style" w:hAnsi="Bookman Old Style"/>
        </w:rPr>
        <w:t>.</w:t>
      </w:r>
    </w:p>
    <w:p w:rsidR="00305F85" w:rsidRPr="00305F85" w:rsidRDefault="00305F85" w:rsidP="00987869">
      <w:pPr>
        <w:jc w:val="both"/>
        <w:rPr>
          <w:rFonts w:ascii="Bookman Old Style" w:hAnsi="Bookman Old Style"/>
        </w:rPr>
      </w:pPr>
      <w:r w:rsidRPr="00305F85">
        <w:rPr>
          <w:rFonts w:ascii="Bookman Old Style" w:hAnsi="Bookman Old Style"/>
        </w:rPr>
        <w:t>- Soru kökündeki 'yapılmamıştır', 'değinilmemiştir' gibi olumsuz ifadele</w:t>
      </w:r>
      <w:r>
        <w:rPr>
          <w:rFonts w:ascii="Bookman Old Style" w:hAnsi="Bookman Old Style"/>
        </w:rPr>
        <w:t>re dikkat edilmeli</w:t>
      </w:r>
      <w:r w:rsidRPr="00305F85">
        <w:rPr>
          <w:rFonts w:ascii="Bookman Old Style" w:hAnsi="Bookman Old Style"/>
        </w:rPr>
        <w:t>.</w:t>
      </w:r>
    </w:p>
    <w:p w:rsidR="00305F85" w:rsidRPr="00305F85" w:rsidRDefault="00305F85" w:rsidP="00987869">
      <w:pPr>
        <w:jc w:val="both"/>
        <w:rPr>
          <w:rFonts w:ascii="Bookman Old Style" w:hAnsi="Bookman Old Style"/>
        </w:rPr>
      </w:pPr>
      <w:r w:rsidRPr="00305F85">
        <w:rPr>
          <w:rFonts w:ascii="Bookman Old Style" w:hAnsi="Bookman Old Style"/>
        </w:rPr>
        <w:t>Uzun paragraflardan korkmayın. Uzun paragraf daha fazla ipucu verdiği için çözümü daha kolay olandır.</w:t>
      </w:r>
    </w:p>
    <w:p w:rsidR="00305F85" w:rsidRPr="00305F85" w:rsidRDefault="00305F85" w:rsidP="00987869">
      <w:pPr>
        <w:jc w:val="both"/>
        <w:rPr>
          <w:rFonts w:ascii="Bookman Old Style" w:hAnsi="Bookman Old Style"/>
        </w:rPr>
      </w:pPr>
      <w:r w:rsidRPr="00305F85">
        <w:rPr>
          <w:rFonts w:ascii="Bookman Old Style" w:hAnsi="Bookman Old Style"/>
        </w:rPr>
        <w:t>- Paragrafı yo</w:t>
      </w:r>
      <w:r>
        <w:rPr>
          <w:rFonts w:ascii="Bookman Old Style" w:hAnsi="Bookman Old Style"/>
        </w:rPr>
        <w:t>rumlarken metnin dışına çıkılmamalı</w:t>
      </w:r>
      <w:r w:rsidRPr="00305F85">
        <w:rPr>
          <w:rFonts w:ascii="Bookman Old Style" w:hAnsi="Bookman Old Style"/>
        </w:rPr>
        <w:t>.</w:t>
      </w:r>
    </w:p>
    <w:p w:rsidR="00481BCB" w:rsidRPr="00DE6B62" w:rsidRDefault="00305F85" w:rsidP="00DE6B62">
      <w:pPr>
        <w:jc w:val="both"/>
        <w:rPr>
          <w:rFonts w:ascii="Bookman Old Style" w:hAnsi="Bookman Old Style"/>
        </w:rPr>
      </w:pPr>
      <w:r>
        <w:rPr>
          <w:rFonts w:ascii="Bookman Old Style" w:hAnsi="Bookman Old Style"/>
        </w:rPr>
        <w:t>Dil bilgisi</w:t>
      </w:r>
      <w:r w:rsidRPr="00305F85">
        <w:rPr>
          <w:rFonts w:ascii="Bookman Old Style" w:hAnsi="Bookman Old Style"/>
        </w:rPr>
        <w:t xml:space="preserve"> sorularını çözerken kesin bilgi, sizi doğru seçeneğe daha çabuk ulaştıracaktır.</w:t>
      </w:r>
    </w:p>
    <w:p w:rsidR="00DE6B62" w:rsidRDefault="00DE6B62" w:rsidP="00987869">
      <w:pPr>
        <w:jc w:val="center"/>
        <w:rPr>
          <w:rFonts w:ascii="Bookman Old Style" w:hAnsi="Bookman Old Style"/>
          <w:b/>
        </w:rPr>
      </w:pPr>
    </w:p>
    <w:p w:rsidR="00987869" w:rsidRDefault="00987869" w:rsidP="00987869">
      <w:pPr>
        <w:jc w:val="center"/>
        <w:rPr>
          <w:rFonts w:ascii="Bookman Old Style" w:hAnsi="Bookman Old Style"/>
          <w:b/>
        </w:rPr>
      </w:pPr>
      <w:r w:rsidRPr="00987869">
        <w:rPr>
          <w:rFonts w:ascii="Bookman Old Style" w:hAnsi="Bookman Old Style"/>
          <w:b/>
        </w:rPr>
        <w:lastRenderedPageBreak/>
        <w:t xml:space="preserve">Sosyal </w:t>
      </w:r>
    </w:p>
    <w:p w:rsidR="00481BCB" w:rsidRPr="00987869" w:rsidRDefault="00481BCB" w:rsidP="00987869">
      <w:pPr>
        <w:jc w:val="center"/>
        <w:rPr>
          <w:rFonts w:ascii="Bookman Old Style" w:hAnsi="Bookman Old Style"/>
          <w:b/>
        </w:rPr>
      </w:pPr>
    </w:p>
    <w:p w:rsidR="00987869" w:rsidRPr="00987869" w:rsidRDefault="00987869" w:rsidP="00987869">
      <w:pPr>
        <w:jc w:val="both"/>
        <w:rPr>
          <w:rFonts w:ascii="Bookman Old Style" w:hAnsi="Bookman Old Style"/>
        </w:rPr>
      </w:pPr>
      <w:r w:rsidRPr="00987869">
        <w:rPr>
          <w:rFonts w:ascii="Bookman Old Style" w:hAnsi="Bookman Old Style"/>
        </w:rPr>
        <w:t>- TYT soruları daha çok sosyal bilimler temel kavram ve ilkeleri ile düşünme yeteneğini ve temel bilgileri ölçen sorular olacağı için paragrafların ve yönlendirme cümlesinin dikkatli okunması gerekiyor.</w:t>
      </w:r>
    </w:p>
    <w:p w:rsidR="00987869" w:rsidRPr="00987869" w:rsidRDefault="00987869" w:rsidP="00987869">
      <w:pPr>
        <w:jc w:val="both"/>
        <w:rPr>
          <w:rFonts w:ascii="Bookman Old Style" w:hAnsi="Bookman Old Style"/>
        </w:rPr>
      </w:pPr>
      <w:r w:rsidRPr="00987869">
        <w:rPr>
          <w:rFonts w:ascii="Bookman Old Style" w:hAnsi="Bookman Old Style"/>
        </w:rPr>
        <w:t>- Sorunun yönlendirme cümlesi dikkatli bir şekilde okunmalı soruda ne sorulduğu öncelikle tespit edilmeli.</w:t>
      </w:r>
    </w:p>
    <w:p w:rsidR="00987869" w:rsidRPr="00987869" w:rsidRDefault="00987869" w:rsidP="00987869">
      <w:pPr>
        <w:jc w:val="both"/>
        <w:rPr>
          <w:rFonts w:ascii="Bookman Old Style" w:hAnsi="Bookman Old Style"/>
        </w:rPr>
      </w:pPr>
      <w:r w:rsidRPr="00987869">
        <w:rPr>
          <w:rFonts w:ascii="Bookman Old Style" w:hAnsi="Bookman Old Style"/>
        </w:rPr>
        <w:t>- Öncüllerin tamamını okunmadan soru yanıtlanmamalı.</w:t>
      </w:r>
    </w:p>
    <w:p w:rsidR="00987869" w:rsidRPr="00987869" w:rsidRDefault="00987869" w:rsidP="00987869">
      <w:pPr>
        <w:jc w:val="both"/>
        <w:rPr>
          <w:rFonts w:ascii="Bookman Old Style" w:hAnsi="Bookman Old Style"/>
        </w:rPr>
      </w:pPr>
      <w:r w:rsidRPr="00987869">
        <w:rPr>
          <w:rFonts w:ascii="Bookman Old Style" w:hAnsi="Bookman Old Style"/>
        </w:rPr>
        <w:t>- Coğrafya sorularında harita, tablo, grafik, paragraf okuma, okuduğunu algılama ve yorumlama çok önemli.</w:t>
      </w:r>
    </w:p>
    <w:p w:rsidR="00987869" w:rsidRPr="00987869" w:rsidRDefault="00987869" w:rsidP="00987869">
      <w:pPr>
        <w:jc w:val="both"/>
        <w:rPr>
          <w:rFonts w:ascii="Bookman Old Style" w:hAnsi="Bookman Old Style"/>
        </w:rPr>
      </w:pPr>
      <w:r w:rsidRPr="00987869">
        <w:rPr>
          <w:rFonts w:ascii="Bookman Old Style" w:hAnsi="Bookman Old Style"/>
        </w:rPr>
        <w:t>- Sorularda doğa ve insan etkileşimine dikkat ederek olayların neden-sonuç ilişkisi ve dağılış özelliği dikkate alınmalı.</w:t>
      </w:r>
    </w:p>
    <w:p w:rsidR="00987869" w:rsidRPr="00987869" w:rsidRDefault="00987869" w:rsidP="00987869">
      <w:pPr>
        <w:jc w:val="both"/>
        <w:rPr>
          <w:rFonts w:ascii="Bookman Old Style" w:hAnsi="Bookman Old Style"/>
        </w:rPr>
      </w:pPr>
      <w:r w:rsidRPr="00987869">
        <w:rPr>
          <w:rFonts w:ascii="Bookman Old Style" w:hAnsi="Bookman Old Style"/>
        </w:rPr>
        <w:t>- Türkiye ve Dünya haritasında önemli yerler coğrafi özellikleriyle mutlaka bilinmeli.</w:t>
      </w:r>
    </w:p>
    <w:p w:rsidR="00987869" w:rsidRPr="00987869" w:rsidRDefault="00987869" w:rsidP="00987869">
      <w:pPr>
        <w:jc w:val="both"/>
        <w:rPr>
          <w:rFonts w:ascii="Bookman Old Style" w:hAnsi="Bookman Old Style"/>
        </w:rPr>
      </w:pPr>
      <w:r w:rsidRPr="00987869">
        <w:rPr>
          <w:rFonts w:ascii="Bookman Old Style" w:hAnsi="Bookman Old Style"/>
        </w:rPr>
        <w:t>- Soru yöneltme cümlesinin sonuna doğru algıda tamamlama eğilimine dayalı olarak öğrencinin dikkati azalmakta ve yöneltme cümlesini kendi kurgusuna göre tamamlamakta bu da okuma hatalarına yol açıyor.</w:t>
      </w:r>
    </w:p>
    <w:p w:rsidR="00987869" w:rsidRDefault="00987869" w:rsidP="00987869">
      <w:pPr>
        <w:jc w:val="both"/>
        <w:rPr>
          <w:rFonts w:ascii="Bookman Old Style" w:hAnsi="Bookman Old Style"/>
        </w:rPr>
      </w:pPr>
      <w:r w:rsidRPr="00987869">
        <w:rPr>
          <w:rFonts w:ascii="Bookman Old Style" w:hAnsi="Bookman Old Style"/>
        </w:rPr>
        <w:t>- Öğrenci paragrafı yorumlarken kendi fikrini değil, paragraftaki vurguyu dikkate almalı.</w:t>
      </w:r>
    </w:p>
    <w:p w:rsidR="00987869" w:rsidRDefault="00987869" w:rsidP="00987869">
      <w:pPr>
        <w:jc w:val="both"/>
        <w:rPr>
          <w:rFonts w:ascii="Bookman Old Style" w:hAnsi="Bookman Old Style"/>
        </w:rPr>
      </w:pPr>
      <w:r w:rsidRPr="00987869">
        <w:rPr>
          <w:rFonts w:ascii="Bookman Old Style" w:hAnsi="Bookman Old Style"/>
        </w:rPr>
        <w:t>- Din Kültürü soruları son yıllarda özellikle kavram bilgisine dayandığından adaylar temel kavramlara hâkim olmalı.</w:t>
      </w:r>
    </w:p>
    <w:p w:rsidR="00481BCB" w:rsidRDefault="00481BCB" w:rsidP="00987869">
      <w:pPr>
        <w:jc w:val="center"/>
        <w:rPr>
          <w:rFonts w:ascii="Bookman Old Style" w:hAnsi="Bookman Old Style"/>
          <w:b/>
        </w:rPr>
      </w:pPr>
    </w:p>
    <w:p w:rsidR="00DE6B62" w:rsidRDefault="00DE6B62" w:rsidP="00987869">
      <w:pPr>
        <w:jc w:val="center"/>
        <w:rPr>
          <w:rFonts w:ascii="Bookman Old Style" w:hAnsi="Bookman Old Style"/>
          <w:b/>
        </w:rPr>
      </w:pPr>
    </w:p>
    <w:p w:rsidR="00987869" w:rsidRDefault="00987869" w:rsidP="00987869">
      <w:pPr>
        <w:jc w:val="center"/>
        <w:rPr>
          <w:rFonts w:ascii="Bookman Old Style" w:hAnsi="Bookman Old Style"/>
          <w:b/>
        </w:rPr>
      </w:pPr>
      <w:r w:rsidRPr="00987869">
        <w:rPr>
          <w:rFonts w:ascii="Bookman Old Style" w:hAnsi="Bookman Old Style"/>
          <w:b/>
        </w:rPr>
        <w:t>Matematik-Geometri</w:t>
      </w:r>
    </w:p>
    <w:p w:rsidR="00481BCB" w:rsidRPr="00987869" w:rsidRDefault="00481BCB" w:rsidP="00987869">
      <w:pPr>
        <w:jc w:val="center"/>
        <w:rPr>
          <w:rFonts w:ascii="Bookman Old Style" w:hAnsi="Bookman Old Style"/>
          <w:b/>
        </w:rPr>
      </w:pPr>
    </w:p>
    <w:p w:rsidR="00987869" w:rsidRPr="00987869" w:rsidRDefault="00987869" w:rsidP="00987869">
      <w:pPr>
        <w:jc w:val="both"/>
        <w:rPr>
          <w:rFonts w:ascii="Bookman Old Style" w:hAnsi="Bookman Old Style"/>
        </w:rPr>
      </w:pPr>
      <w:r w:rsidRPr="00987869">
        <w:rPr>
          <w:rFonts w:ascii="Bookman Old Style" w:hAnsi="Bookman Old Style"/>
        </w:rPr>
        <w:t>- Sayısal mantık sorularının çözümünde soruda verilenler bir kenara, soruda istenilenler de ayrı bir kenara yazılarak eldeki veriler dikkatle sınıflandırılmalı.</w:t>
      </w:r>
    </w:p>
    <w:p w:rsidR="00987869" w:rsidRPr="00987869" w:rsidRDefault="00987869" w:rsidP="00987869">
      <w:pPr>
        <w:jc w:val="both"/>
        <w:rPr>
          <w:rFonts w:ascii="Bookman Old Style" w:hAnsi="Bookman Old Style"/>
        </w:rPr>
      </w:pPr>
      <w:r w:rsidRPr="00987869">
        <w:rPr>
          <w:rFonts w:ascii="Bookman Old Style" w:hAnsi="Bookman Old Style"/>
        </w:rPr>
        <w:t>- TYT matematik soruları yine 9 ve 10'uncu sınıf ağırlıklı olacaktır; ağırlık 9'uncu sınıfa ait olacaktır.</w:t>
      </w:r>
    </w:p>
    <w:p w:rsidR="00987869" w:rsidRPr="00987869" w:rsidRDefault="00987869" w:rsidP="00987869">
      <w:pPr>
        <w:jc w:val="both"/>
        <w:rPr>
          <w:rFonts w:ascii="Bookman Old Style" w:hAnsi="Bookman Old Style"/>
        </w:rPr>
      </w:pPr>
      <w:r w:rsidRPr="00987869">
        <w:rPr>
          <w:rFonts w:ascii="Bookman Old Style" w:hAnsi="Bookman Old Style"/>
        </w:rPr>
        <w:t xml:space="preserve">- </w:t>
      </w:r>
      <w:proofErr w:type="gramStart"/>
      <w:r w:rsidRPr="00987869">
        <w:rPr>
          <w:rFonts w:ascii="Bookman Old Style" w:hAnsi="Bookman Old Style"/>
        </w:rPr>
        <w:t xml:space="preserve">TYT </w:t>
      </w:r>
      <w:r>
        <w:rPr>
          <w:rFonts w:ascii="Bookman Old Style" w:hAnsi="Bookman Old Style"/>
        </w:rPr>
        <w:t xml:space="preserve"> </w:t>
      </w:r>
      <w:r w:rsidRPr="00987869">
        <w:rPr>
          <w:rFonts w:ascii="Bookman Old Style" w:hAnsi="Bookman Old Style"/>
        </w:rPr>
        <w:t>yeni</w:t>
      </w:r>
      <w:proofErr w:type="gramEnd"/>
      <w:r w:rsidRPr="00987869">
        <w:rPr>
          <w:rFonts w:ascii="Bookman Old Style" w:hAnsi="Bookman Old Style"/>
        </w:rPr>
        <w:t xml:space="preserve"> nesil soruların çözümleri kolay, hikâyeleri uzun ve anlamaya yönelik olduğundan dikkat edilmesi gereken; soruyu doğru okumak, neyi ifade ettiğini doğru anlamak ve istenen bilgiyi saptamaktır.</w:t>
      </w:r>
    </w:p>
    <w:p w:rsidR="00987869" w:rsidRDefault="00987869" w:rsidP="00987869">
      <w:pPr>
        <w:jc w:val="both"/>
        <w:rPr>
          <w:rFonts w:ascii="Bookman Old Style" w:hAnsi="Bookman Old Style"/>
        </w:rPr>
      </w:pPr>
      <w:r w:rsidRPr="00987869">
        <w:rPr>
          <w:rFonts w:ascii="Bookman Old Style" w:hAnsi="Bookman Old Style"/>
        </w:rPr>
        <w:t xml:space="preserve">- </w:t>
      </w:r>
      <w:r>
        <w:rPr>
          <w:rFonts w:ascii="Bookman Old Style" w:hAnsi="Bookman Old Style"/>
        </w:rPr>
        <w:t xml:space="preserve">TYT </w:t>
      </w:r>
      <w:r w:rsidR="00481BCB">
        <w:rPr>
          <w:rFonts w:ascii="Bookman Old Style" w:hAnsi="Bookman Old Style"/>
        </w:rPr>
        <w:t>g</w:t>
      </w:r>
      <w:r w:rsidRPr="00987869">
        <w:rPr>
          <w:rFonts w:ascii="Bookman Old Style" w:hAnsi="Bookman Old Style"/>
        </w:rPr>
        <w:t>eometri soruları çiz-çöz sorularında adımlara dikkat edilerek yönergeleri takip edip çizim yapılmalı. Katlama simetri sorularında gündelik hayata uyarlanan, problem şeklinde, yorum gücünü ölçen soruların gelmesi öngörülebilir.</w:t>
      </w:r>
    </w:p>
    <w:p w:rsidR="00987869" w:rsidRDefault="00987869" w:rsidP="00987869">
      <w:pPr>
        <w:jc w:val="both"/>
        <w:rPr>
          <w:rFonts w:ascii="Bookman Old Style" w:hAnsi="Bookman Old Style"/>
        </w:rPr>
      </w:pPr>
      <w:r>
        <w:rPr>
          <w:rFonts w:ascii="Bookman Old Style" w:hAnsi="Bookman Old Style"/>
        </w:rPr>
        <w:t xml:space="preserve">- TYT geometri soruları </w:t>
      </w:r>
      <w:r w:rsidRPr="00987869">
        <w:rPr>
          <w:rFonts w:ascii="Bookman Old Style" w:hAnsi="Bookman Old Style"/>
        </w:rPr>
        <w:t>bilgiden çok analitik düşünce ve görsel yeteneğin ön plana çıkacağı, AYT ise bilginin ön plana çıkacağı bir sınav olacaktır. Sınav anında tüm bilgilerinizi çağırabilmeniz, öncesinde çok pratik yapmanızla mümkün.</w:t>
      </w:r>
    </w:p>
    <w:p w:rsidR="00987869" w:rsidRDefault="00987869" w:rsidP="00987869">
      <w:pPr>
        <w:jc w:val="both"/>
        <w:rPr>
          <w:rFonts w:ascii="Bookman Old Style" w:hAnsi="Bookman Old Style"/>
        </w:rPr>
      </w:pPr>
      <w:r w:rsidRPr="00987869">
        <w:rPr>
          <w:rFonts w:ascii="Bookman Old Style" w:hAnsi="Bookman Old Style"/>
        </w:rPr>
        <w:t>- Soruların çözümünü yaparken işlemleri soru kitapçığınıza düzgün yazmalısınız. Böylece hangi aşamada hata yaptığınızı daha rahat görebilirsiniz.</w:t>
      </w:r>
    </w:p>
    <w:p w:rsidR="00987869" w:rsidRDefault="00987869" w:rsidP="00987869">
      <w:pPr>
        <w:jc w:val="both"/>
        <w:rPr>
          <w:rFonts w:ascii="Bookman Old Style" w:hAnsi="Bookman Old Style"/>
        </w:rPr>
      </w:pPr>
    </w:p>
    <w:p w:rsidR="00481BCB" w:rsidRDefault="00481BCB" w:rsidP="00481BCB">
      <w:pPr>
        <w:rPr>
          <w:rFonts w:ascii="Bookman Old Style" w:hAnsi="Bookman Old Style"/>
          <w:b/>
        </w:rPr>
      </w:pPr>
    </w:p>
    <w:p w:rsidR="00DE6B62" w:rsidRDefault="00DE6B62" w:rsidP="00481BCB">
      <w:pPr>
        <w:jc w:val="center"/>
        <w:rPr>
          <w:rFonts w:ascii="Bookman Old Style" w:hAnsi="Bookman Old Style"/>
          <w:b/>
        </w:rPr>
      </w:pPr>
    </w:p>
    <w:p w:rsidR="00DE6B62" w:rsidRDefault="00DE6B62" w:rsidP="00481BCB">
      <w:pPr>
        <w:jc w:val="center"/>
        <w:rPr>
          <w:rFonts w:ascii="Bookman Old Style" w:hAnsi="Bookman Old Style"/>
          <w:b/>
        </w:rPr>
      </w:pPr>
    </w:p>
    <w:p w:rsidR="00481BCB" w:rsidRPr="00481BCB" w:rsidRDefault="00481BCB" w:rsidP="00481BCB">
      <w:pPr>
        <w:jc w:val="center"/>
        <w:rPr>
          <w:rFonts w:ascii="Bookman Old Style" w:hAnsi="Bookman Old Style"/>
          <w:b/>
        </w:rPr>
      </w:pPr>
      <w:r w:rsidRPr="00481BCB">
        <w:rPr>
          <w:rFonts w:ascii="Bookman Old Style" w:hAnsi="Bookman Old Style"/>
          <w:b/>
        </w:rPr>
        <w:t>Fizik</w:t>
      </w:r>
    </w:p>
    <w:p w:rsidR="00481BCB" w:rsidRPr="00481BCB" w:rsidRDefault="00481BCB" w:rsidP="00481BCB">
      <w:pPr>
        <w:jc w:val="both"/>
        <w:rPr>
          <w:rFonts w:ascii="Bookman Old Style" w:hAnsi="Bookman Old Style"/>
        </w:rPr>
      </w:pPr>
      <w:r w:rsidRPr="00481BCB">
        <w:rPr>
          <w:rFonts w:ascii="Bookman Old Style" w:hAnsi="Bookman Old Style"/>
        </w:rPr>
        <w:t>- Paragrafa gönderme yapılarak çıkarım yapmamızın istendiği sorularda sadece o paragraftaki bilginin içeriğine dikkat edilmeli. Öncüllerin hepsi doğru olabilir ama soru kökünde sadece paragraftaki bilgi sorgulanıyor olabilir.</w:t>
      </w:r>
    </w:p>
    <w:p w:rsidR="00481BCB" w:rsidRPr="00481BCB" w:rsidRDefault="00481BCB" w:rsidP="00481BCB">
      <w:pPr>
        <w:jc w:val="both"/>
        <w:rPr>
          <w:rFonts w:ascii="Bookman Old Style" w:hAnsi="Bookman Old Style"/>
        </w:rPr>
      </w:pPr>
      <w:r w:rsidRPr="00481BCB">
        <w:rPr>
          <w:rFonts w:ascii="Bookman Old Style" w:hAnsi="Bookman Old Style"/>
        </w:rPr>
        <w:t xml:space="preserve">- Şıkların tek başına mı birlikte mi sorgulandığına dikkat edilmelidir. Soru kökü </w:t>
      </w:r>
      <w:r w:rsidRPr="00481BCB">
        <w:rPr>
          <w:rFonts w:ascii="Bookman Old Style" w:hAnsi="Bookman Old Style"/>
          <w:b/>
        </w:rPr>
        <w:t xml:space="preserve">'kesinlikle doğrudur', 'doğrudur', </w:t>
      </w:r>
      <w:r w:rsidRPr="00481BCB">
        <w:rPr>
          <w:rFonts w:ascii="Bookman Old Style" w:hAnsi="Bookman Old Style"/>
        </w:rPr>
        <w:t>veya</w:t>
      </w:r>
      <w:r w:rsidRPr="00481BCB">
        <w:rPr>
          <w:rFonts w:ascii="Bookman Old Style" w:hAnsi="Bookman Old Style"/>
          <w:b/>
        </w:rPr>
        <w:t xml:space="preserve"> 'doğru olabilir'</w:t>
      </w:r>
      <w:r w:rsidRPr="00481BCB">
        <w:rPr>
          <w:rFonts w:ascii="Bookman Old Style" w:hAnsi="Bookman Old Style"/>
        </w:rPr>
        <w:t xml:space="preserve"> gibi farklı farklı kurgulandığında cevap farklı çıkabilir.</w:t>
      </w:r>
    </w:p>
    <w:p w:rsidR="00481BCB" w:rsidRDefault="00481BCB" w:rsidP="00481BCB">
      <w:pPr>
        <w:jc w:val="both"/>
        <w:rPr>
          <w:rFonts w:ascii="Bookman Old Style" w:hAnsi="Bookman Old Style"/>
        </w:rPr>
      </w:pPr>
      <w:r w:rsidRPr="00481BCB">
        <w:rPr>
          <w:rFonts w:ascii="Bookman Old Style" w:hAnsi="Bookman Old Style"/>
        </w:rPr>
        <w:t>- TYT sorularında işlem yapılmalı, sorular kolay işaretlenip geçilmemeli. Süre iyi kontrol edilmeli, fen bölümüne de gerekli zaman ayrılmalı.</w:t>
      </w:r>
    </w:p>
    <w:p w:rsidR="00481BCB" w:rsidRPr="00481BCB" w:rsidRDefault="00481BCB" w:rsidP="00481BCB">
      <w:pPr>
        <w:jc w:val="both"/>
        <w:rPr>
          <w:rFonts w:ascii="Bookman Old Style" w:hAnsi="Bookman Old Style"/>
        </w:rPr>
      </w:pPr>
      <w:r w:rsidRPr="00481BCB">
        <w:rPr>
          <w:rFonts w:ascii="Bookman Old Style" w:hAnsi="Bookman Old Style"/>
        </w:rPr>
        <w:t xml:space="preserve">- Şekilli sorular okunurken bilgiler muhakkak şekil üzerine aktarılmalı, aksi takdirde tekrar tekrar soru okunmak zorunda </w:t>
      </w:r>
      <w:proofErr w:type="spellStart"/>
      <w:r w:rsidRPr="00481BCB">
        <w:rPr>
          <w:rFonts w:ascii="Bookman Old Style" w:hAnsi="Bookman Old Style"/>
        </w:rPr>
        <w:t>kalınabilinir</w:t>
      </w:r>
      <w:proofErr w:type="spellEnd"/>
      <w:r w:rsidRPr="00481BCB">
        <w:rPr>
          <w:rFonts w:ascii="Bookman Old Style" w:hAnsi="Bookman Old Style"/>
        </w:rPr>
        <w:t>.</w:t>
      </w:r>
    </w:p>
    <w:p w:rsidR="00481BCB" w:rsidRPr="00481BCB" w:rsidRDefault="00481BCB" w:rsidP="00481BCB">
      <w:pPr>
        <w:jc w:val="both"/>
        <w:rPr>
          <w:rFonts w:ascii="Bookman Old Style" w:hAnsi="Bookman Old Style"/>
        </w:rPr>
      </w:pPr>
      <w:r w:rsidRPr="00481BCB">
        <w:rPr>
          <w:rFonts w:ascii="Bookman Old Style" w:hAnsi="Bookman Old Style"/>
        </w:rPr>
        <w:t>- Fizikte çok farklı soru çeşidi vardır, ancak bu soruların temel bilgiler ile çözülebileceği unutulmamalıdır. Kendinizi eksik hissettiğiniz konuların soruları ile karşılaşıldığında çözemem diye düşünülmemeli, sorular kazanımlardan ve genellikle çözebileceğiniz kısımlardan oluşacağı için sorulara çözebileceğinizi düşünerek yaklaşmalısınız.</w:t>
      </w:r>
    </w:p>
    <w:p w:rsidR="00481BCB" w:rsidRPr="00481BCB" w:rsidRDefault="00481BCB" w:rsidP="00481BCB">
      <w:pPr>
        <w:jc w:val="both"/>
        <w:rPr>
          <w:rFonts w:ascii="Bookman Old Style" w:hAnsi="Bookman Old Style"/>
        </w:rPr>
      </w:pPr>
      <w:r w:rsidRPr="00481BCB">
        <w:rPr>
          <w:rFonts w:ascii="Bookman Old Style" w:hAnsi="Bookman Old Style"/>
        </w:rPr>
        <w:t>- Şekli olmayan soruların şeklini çizerek çözmek verileri daha iyi analiz etmenizi sağlayacaktır.</w:t>
      </w:r>
    </w:p>
    <w:p w:rsidR="00481BCB" w:rsidRPr="00481BCB" w:rsidRDefault="00481BCB" w:rsidP="00481BCB">
      <w:pPr>
        <w:jc w:val="both"/>
        <w:rPr>
          <w:rFonts w:ascii="Bookman Old Style" w:hAnsi="Bookman Old Style"/>
        </w:rPr>
      </w:pPr>
      <w:r w:rsidRPr="00481BCB">
        <w:rPr>
          <w:rFonts w:ascii="Bookman Old Style" w:hAnsi="Bookman Old Style"/>
        </w:rPr>
        <w:t xml:space="preserve">- Daha önce çözülmüş soru kalıplarına benzeterek hayalimizdeki soruları çözmek yerine, </w:t>
      </w:r>
      <w:r>
        <w:rPr>
          <w:rFonts w:ascii="Bookman Old Style" w:hAnsi="Bookman Old Style"/>
        </w:rPr>
        <w:t>önünüzdeki kitapçığın</w:t>
      </w:r>
      <w:r w:rsidRPr="00481BCB">
        <w:rPr>
          <w:rFonts w:ascii="Bookman Old Style" w:hAnsi="Bookman Old Style"/>
        </w:rPr>
        <w:t xml:space="preserve"> sorular</w:t>
      </w:r>
      <w:r>
        <w:rPr>
          <w:rFonts w:ascii="Bookman Old Style" w:hAnsi="Bookman Old Style"/>
        </w:rPr>
        <w:t>ı</w:t>
      </w:r>
      <w:r w:rsidRPr="00481BCB">
        <w:rPr>
          <w:rFonts w:ascii="Bookman Old Style" w:hAnsi="Bookman Old Style"/>
        </w:rPr>
        <w:t xml:space="preserve"> çözülmeli.</w:t>
      </w:r>
    </w:p>
    <w:p w:rsidR="00481BCB" w:rsidRDefault="00481BCB" w:rsidP="00481BCB">
      <w:pPr>
        <w:jc w:val="both"/>
        <w:rPr>
          <w:rFonts w:ascii="Bookman Old Style" w:hAnsi="Bookman Old Style"/>
        </w:rPr>
      </w:pPr>
      <w:r w:rsidRPr="00481BCB">
        <w:rPr>
          <w:rFonts w:ascii="Bookman Old Style" w:hAnsi="Bookman Old Style"/>
        </w:rPr>
        <w:t>- Cevap işaretlenmeden soru köküne son bir kez bakılması faydalı olacaktır.</w:t>
      </w:r>
    </w:p>
    <w:p w:rsidR="00481BCB" w:rsidRDefault="00481BCB" w:rsidP="00481BCB">
      <w:pPr>
        <w:jc w:val="both"/>
        <w:rPr>
          <w:rFonts w:ascii="Bookman Old Style" w:hAnsi="Bookman Old Style"/>
        </w:rPr>
      </w:pPr>
    </w:p>
    <w:p w:rsidR="00481BCB" w:rsidRPr="00481BCB" w:rsidRDefault="00481BCB" w:rsidP="00481BCB">
      <w:pPr>
        <w:jc w:val="center"/>
        <w:rPr>
          <w:rFonts w:ascii="Bookman Old Style" w:hAnsi="Bookman Old Style"/>
          <w:b/>
        </w:rPr>
      </w:pPr>
      <w:r>
        <w:rPr>
          <w:rFonts w:ascii="Bookman Old Style" w:hAnsi="Bookman Old Style"/>
          <w:b/>
        </w:rPr>
        <w:t xml:space="preserve">Kimya </w:t>
      </w:r>
    </w:p>
    <w:p w:rsidR="00481BCB" w:rsidRPr="00481BCB" w:rsidRDefault="00481BCB" w:rsidP="00481BCB">
      <w:pPr>
        <w:jc w:val="both"/>
        <w:rPr>
          <w:rFonts w:ascii="Bookman Old Style" w:hAnsi="Bookman Old Style"/>
        </w:rPr>
      </w:pPr>
      <w:r w:rsidRPr="00481BCB">
        <w:rPr>
          <w:rFonts w:ascii="Bookman Old Style" w:hAnsi="Bookman Old Style"/>
        </w:rPr>
        <w:t>- TYT ve AYT sınavında kimya dersinde bir soruda birden fazla bilgi sorgulanması beklenmektedir. Bu nedenle adayların soruları çok dikkatli okuyup öğrendikleri bilgiler arasında bağlantıyı iyi kurmaları gerekiyor.</w:t>
      </w:r>
    </w:p>
    <w:p w:rsidR="00481BCB" w:rsidRPr="00481BCB" w:rsidRDefault="00481BCB" w:rsidP="00481BCB">
      <w:pPr>
        <w:jc w:val="both"/>
        <w:rPr>
          <w:rFonts w:ascii="Bookman Old Style" w:hAnsi="Bookman Old Style"/>
        </w:rPr>
      </w:pPr>
      <w:r w:rsidRPr="00481BCB">
        <w:rPr>
          <w:rFonts w:ascii="Bookman Old Style" w:hAnsi="Bookman Old Style"/>
        </w:rPr>
        <w:t>- Grafikleri, tabloları, şekilleri dikkatlice yorumlayıp, soru kökünü iyi anlamalı ve neden-sonuç ilişkisini iyi kurmalıdırlar.</w:t>
      </w:r>
    </w:p>
    <w:p w:rsidR="00481BCB" w:rsidRPr="00481BCB" w:rsidRDefault="00481BCB" w:rsidP="00481BCB">
      <w:pPr>
        <w:jc w:val="both"/>
        <w:rPr>
          <w:rFonts w:ascii="Bookman Old Style" w:hAnsi="Bookman Old Style"/>
        </w:rPr>
      </w:pPr>
      <w:r w:rsidRPr="00481BCB">
        <w:rPr>
          <w:rFonts w:ascii="Bookman Old Style" w:hAnsi="Bookman Old Style"/>
        </w:rPr>
        <w:t>- Güncel hayatla ilişkilendirilmiş sorularda hızlı</w:t>
      </w:r>
      <w:r>
        <w:rPr>
          <w:rFonts w:ascii="Bookman Old Style" w:hAnsi="Bookman Old Style"/>
        </w:rPr>
        <w:t xml:space="preserve"> ve doğru karar verme becerisi aranır</w:t>
      </w:r>
      <w:r w:rsidRPr="00481BCB">
        <w:rPr>
          <w:rFonts w:ascii="Bookman Old Style" w:hAnsi="Bookman Old Style"/>
        </w:rPr>
        <w:t>.</w:t>
      </w:r>
    </w:p>
    <w:p w:rsidR="00481BCB" w:rsidRDefault="00481BCB" w:rsidP="00D968C9">
      <w:pPr>
        <w:jc w:val="both"/>
        <w:rPr>
          <w:rFonts w:ascii="Bookman Old Style" w:hAnsi="Bookman Old Style"/>
        </w:rPr>
      </w:pPr>
      <w:r w:rsidRPr="00481BCB">
        <w:rPr>
          <w:rFonts w:ascii="Bookman Old Style" w:hAnsi="Bookman Old Style"/>
        </w:rPr>
        <w:t>- Süreyi iyi kullanmaları, çeldiricilere dikkat etmeleri ve verilen bilgileri</w:t>
      </w:r>
      <w:r>
        <w:rPr>
          <w:rFonts w:ascii="Bookman Old Style" w:hAnsi="Bookman Old Style"/>
        </w:rPr>
        <w:t>n</w:t>
      </w:r>
      <w:r w:rsidRPr="00481BCB">
        <w:rPr>
          <w:rFonts w:ascii="Bookman Old Style" w:hAnsi="Bookman Old Style"/>
        </w:rPr>
        <w:t xml:space="preserve"> eksiksiz ok</w:t>
      </w:r>
      <w:r>
        <w:rPr>
          <w:rFonts w:ascii="Bookman Old Style" w:hAnsi="Bookman Old Style"/>
        </w:rPr>
        <w:t xml:space="preserve">unması </w:t>
      </w:r>
      <w:r w:rsidRPr="00481BCB">
        <w:rPr>
          <w:rFonts w:ascii="Bookman Old Style" w:hAnsi="Bookman Old Style"/>
        </w:rPr>
        <w:t>yarar sağlayacaktır.</w:t>
      </w:r>
    </w:p>
    <w:p w:rsidR="00481BCB" w:rsidRPr="00481BCB" w:rsidRDefault="00481BCB" w:rsidP="00481BCB">
      <w:pPr>
        <w:tabs>
          <w:tab w:val="left" w:pos="3975"/>
        </w:tabs>
        <w:jc w:val="center"/>
        <w:rPr>
          <w:rFonts w:ascii="Bookman Old Style" w:hAnsi="Bookman Old Style"/>
          <w:b/>
        </w:rPr>
      </w:pPr>
      <w:r w:rsidRPr="00481BCB">
        <w:rPr>
          <w:rFonts w:ascii="Bookman Old Style" w:hAnsi="Bookman Old Style"/>
          <w:b/>
        </w:rPr>
        <w:t xml:space="preserve">Biyoloji </w:t>
      </w:r>
    </w:p>
    <w:p w:rsidR="00481BCB" w:rsidRPr="00481BCB" w:rsidRDefault="00481BCB" w:rsidP="00481BCB">
      <w:pPr>
        <w:tabs>
          <w:tab w:val="left" w:pos="3975"/>
        </w:tabs>
        <w:rPr>
          <w:rFonts w:ascii="Bookman Old Style" w:hAnsi="Bookman Old Style"/>
        </w:rPr>
      </w:pPr>
      <w:r w:rsidRPr="00481BCB">
        <w:rPr>
          <w:rFonts w:ascii="Bookman Old Style" w:hAnsi="Bookman Old Style"/>
        </w:rPr>
        <w:t>- TYT sınavında biyoloji soruları 9 ve 10'uncu sınıf programının kazanımlarını sorgulayacak. Sorular temel biyoloji bilgisini ölçecek mantıkta olacaktır.</w:t>
      </w:r>
    </w:p>
    <w:p w:rsidR="00481BCB" w:rsidRPr="00481BCB" w:rsidRDefault="00481BCB" w:rsidP="00481BCB">
      <w:pPr>
        <w:tabs>
          <w:tab w:val="left" w:pos="3975"/>
        </w:tabs>
        <w:rPr>
          <w:rFonts w:ascii="Bookman Old Style" w:hAnsi="Bookman Old Style"/>
        </w:rPr>
      </w:pPr>
      <w:r w:rsidRPr="00481BCB">
        <w:rPr>
          <w:rFonts w:ascii="Bookman Old Style" w:hAnsi="Bookman Old Style"/>
        </w:rPr>
        <w:t>- Soru cümleleri dikkatli okunmalı soruda grafik, veri tablosu veya deney düzenekleri varsa içerikleri tam olarak anlaşıldıktan sonra seçenekler değerlendirilmelidir.</w:t>
      </w:r>
    </w:p>
    <w:p w:rsidR="00481BCB" w:rsidRDefault="00481BCB" w:rsidP="00481BCB">
      <w:pPr>
        <w:tabs>
          <w:tab w:val="left" w:pos="3975"/>
        </w:tabs>
        <w:rPr>
          <w:rFonts w:ascii="Bookman Old Style" w:hAnsi="Bookman Old Style"/>
        </w:rPr>
      </w:pPr>
      <w:r w:rsidRPr="00481BCB">
        <w:rPr>
          <w:rFonts w:ascii="Bookman Old Style" w:hAnsi="Bookman Old Style"/>
        </w:rPr>
        <w:t xml:space="preserve">- TYT soruları günlük yaşamla ilişkilendirilmiş, deney içerikli ve çeldiricileri kuvvetli hazırlanmış sorulardır. Bu nedenle </w:t>
      </w:r>
      <w:proofErr w:type="spellStart"/>
      <w:r w:rsidRPr="00481BCB">
        <w:rPr>
          <w:rFonts w:ascii="Bookman Old Style" w:hAnsi="Bookman Old Style"/>
        </w:rPr>
        <w:t>TYT’nin</w:t>
      </w:r>
      <w:proofErr w:type="spellEnd"/>
      <w:r w:rsidRPr="00481BCB">
        <w:rPr>
          <w:rFonts w:ascii="Bookman Old Style" w:hAnsi="Bookman Old Style"/>
        </w:rPr>
        <w:t xml:space="preserve"> yeni nesil sorularına uygun soruları içeren kaynaklardan bu pratiklerin kazanılması gerekir.</w:t>
      </w:r>
    </w:p>
    <w:p w:rsidR="00D968C9" w:rsidRDefault="00481BCB" w:rsidP="00481BCB">
      <w:pPr>
        <w:tabs>
          <w:tab w:val="left" w:pos="3975"/>
        </w:tabs>
        <w:rPr>
          <w:rFonts w:ascii="Bookman Old Style" w:hAnsi="Bookman Old Style"/>
        </w:rPr>
      </w:pPr>
      <w:r w:rsidRPr="00481BCB">
        <w:rPr>
          <w:rFonts w:ascii="Bookman Old Style" w:hAnsi="Bookman Old Style"/>
        </w:rPr>
        <w:t>- Adayların konu içeriklerinin detaylarını iyi bilmeleri gerekmektedir. Bu öğrenme düzeyini ölçmek için kurgulanan sorularda çeldiriciler kuvvetli olacağından tüm seçenekler okunmadan kesinlikle cevap oluşturulmamalıdır.</w:t>
      </w:r>
    </w:p>
    <w:p w:rsidR="00D968C9" w:rsidRDefault="00D968C9" w:rsidP="00D968C9">
      <w:pPr>
        <w:tabs>
          <w:tab w:val="left" w:pos="3975"/>
        </w:tabs>
        <w:spacing w:after="0"/>
        <w:jc w:val="center"/>
        <w:rPr>
          <w:rFonts w:ascii="Bookman Old Style" w:hAnsi="Bookman Old Style"/>
        </w:rPr>
      </w:pPr>
    </w:p>
    <w:p w:rsidR="00481BCB" w:rsidRDefault="00D968C9" w:rsidP="00D968C9">
      <w:pPr>
        <w:tabs>
          <w:tab w:val="left" w:pos="3975"/>
        </w:tabs>
        <w:spacing w:after="0"/>
        <w:jc w:val="center"/>
        <w:rPr>
          <w:rFonts w:ascii="Bookman Old Style" w:hAnsi="Bookman Old Style"/>
        </w:rPr>
      </w:pPr>
      <w:bookmarkStart w:id="0" w:name="_GoBack"/>
      <w:bookmarkEnd w:id="0"/>
      <w:r>
        <w:rPr>
          <w:rFonts w:ascii="Bookman Old Style" w:hAnsi="Bookman Old Style"/>
        </w:rPr>
        <w:t>Ercan ÖZASLAN</w:t>
      </w:r>
    </w:p>
    <w:p w:rsidR="00D968C9" w:rsidRPr="00D968C9" w:rsidRDefault="00D968C9" w:rsidP="00D968C9">
      <w:pPr>
        <w:tabs>
          <w:tab w:val="left" w:pos="3975"/>
        </w:tabs>
        <w:spacing w:after="0"/>
        <w:jc w:val="center"/>
        <w:rPr>
          <w:rFonts w:ascii="Bookman Old Style" w:hAnsi="Bookman Old Style"/>
        </w:rPr>
      </w:pPr>
      <w:r w:rsidRPr="00D968C9">
        <w:rPr>
          <w:rFonts w:ascii="Bookman Old Style" w:hAnsi="Bookman Old Style"/>
        </w:rPr>
        <w:t>Rehberlik Öğretmeni</w:t>
      </w:r>
    </w:p>
    <w:sectPr w:rsidR="00D968C9" w:rsidRPr="00D968C9" w:rsidSect="00305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85"/>
    <w:rsid w:val="001779C9"/>
    <w:rsid w:val="00305F85"/>
    <w:rsid w:val="00481BCB"/>
    <w:rsid w:val="00987869"/>
    <w:rsid w:val="00D968C9"/>
    <w:rsid w:val="00DE6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B172"/>
  <w15:chartTrackingRefBased/>
  <w15:docId w15:val="{96260112-0FB2-41EC-AEBC-7C333F33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1118</Words>
  <Characters>6374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3</cp:revision>
  <dcterms:created xsi:type="dcterms:W3CDTF">2020-10-30T11:39:00Z</dcterms:created>
  <dcterms:modified xsi:type="dcterms:W3CDTF">2020-12-15T11:36:00Z</dcterms:modified>
</cp:coreProperties>
</file>